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EE" w:rsidRDefault="00F63CEE">
      <w:pPr>
        <w:pStyle w:val="Heading1"/>
        <w:spacing w:before="82" w:line="259" w:lineRule="auto"/>
        <w:jc w:val="both"/>
      </w:pPr>
    </w:p>
    <w:p w:rsidR="00F63CEE" w:rsidRDefault="00F63CEE">
      <w:pPr>
        <w:pStyle w:val="Heading1"/>
        <w:spacing w:before="82" w:line="259" w:lineRule="auto"/>
        <w:jc w:val="both"/>
      </w:pPr>
    </w:p>
    <w:p w:rsidR="00FC5ADD" w:rsidRDefault="00CB708B" w:rsidP="00F63CEE">
      <w:pPr>
        <w:pStyle w:val="Heading1"/>
        <w:spacing w:before="82" w:line="259" w:lineRule="auto"/>
        <w:jc w:val="both"/>
      </w:pPr>
      <w:r>
        <w:t>EDITAL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CHAMADA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ATRIBUIÇÃO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EXERCÍCIO</w:t>
      </w:r>
      <w:r>
        <w:rPr>
          <w:spacing w:val="-9"/>
        </w:rPr>
        <w:t xml:space="preserve"> </w:t>
      </w:r>
      <w:r>
        <w:t>DA FUNÇÃO DE COORDENADOR PEDAGÓGICO DA ESCOLAS ESTADUA</w:t>
      </w:r>
      <w:r w:rsidR="00F63CEE">
        <w:t xml:space="preserve">L TEOTÔNIO VILELA </w:t>
      </w:r>
      <w:r>
        <w:t xml:space="preserve"> </w:t>
      </w:r>
    </w:p>
    <w:p w:rsidR="00F63CEE" w:rsidRDefault="00F63CEE" w:rsidP="00F63CEE">
      <w:pPr>
        <w:pStyle w:val="Heading1"/>
        <w:spacing w:before="82" w:line="259" w:lineRule="auto"/>
        <w:jc w:val="both"/>
        <w:rPr>
          <w:b w:val="0"/>
          <w:sz w:val="26"/>
        </w:rPr>
      </w:pPr>
    </w:p>
    <w:p w:rsidR="00FC5ADD" w:rsidRDefault="00FC5ADD">
      <w:pPr>
        <w:pStyle w:val="Corpodetexto"/>
        <w:spacing w:before="6"/>
        <w:rPr>
          <w:rFonts w:ascii="Arial"/>
          <w:b/>
          <w:sz w:val="23"/>
        </w:rPr>
      </w:pPr>
    </w:p>
    <w:p w:rsidR="00FC5ADD" w:rsidRDefault="00CB708B">
      <w:pPr>
        <w:ind w:left="2989" w:right="327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EDITAL CHAMADA PÚBLICA n. 0</w:t>
      </w:r>
      <w:r w:rsidR="00F63CEE">
        <w:rPr>
          <w:rFonts w:ascii="Cambria" w:hAnsi="Cambria"/>
          <w:b/>
          <w:sz w:val="24"/>
        </w:rPr>
        <w:t>2</w:t>
      </w:r>
      <w:r>
        <w:rPr>
          <w:rFonts w:ascii="Cambria" w:hAnsi="Cambria"/>
          <w:b/>
          <w:sz w:val="24"/>
        </w:rPr>
        <w:t>/2020</w:t>
      </w:r>
    </w:p>
    <w:p w:rsidR="00FC5ADD" w:rsidRPr="00F63CEE" w:rsidRDefault="00F63CEE">
      <w:pPr>
        <w:pStyle w:val="Corpodetexto"/>
        <w:spacing w:before="179" w:line="259" w:lineRule="auto"/>
        <w:ind w:left="717" w:right="997"/>
        <w:jc w:val="both"/>
        <w:rPr>
          <w:sz w:val="22"/>
          <w:szCs w:val="22"/>
        </w:rPr>
      </w:pPr>
      <w:r w:rsidRPr="00F63CE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Direção da </w:t>
      </w:r>
      <w:r w:rsidRPr="00F63CEE">
        <w:rPr>
          <w:sz w:val="22"/>
          <w:szCs w:val="22"/>
        </w:rPr>
        <w:t>Escola Estadual Teotônio Vilela</w:t>
      </w:r>
      <w:r w:rsidR="00CB708B" w:rsidRPr="00F63CEE">
        <w:rPr>
          <w:sz w:val="22"/>
          <w:szCs w:val="22"/>
        </w:rPr>
        <w:t>,</w:t>
      </w:r>
      <w:r w:rsidR="00CB708B" w:rsidRPr="00F63CEE">
        <w:rPr>
          <w:spacing w:val="-6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fundamentada</w:t>
      </w:r>
      <w:r w:rsidR="00CB708B" w:rsidRPr="00F63CEE">
        <w:rPr>
          <w:spacing w:val="-6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na</w:t>
      </w:r>
      <w:r w:rsidR="00CB708B" w:rsidRPr="00F63CEE">
        <w:rPr>
          <w:spacing w:val="-6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Resolução</w:t>
      </w:r>
      <w:r w:rsidR="00CB708B" w:rsidRPr="00F63CEE">
        <w:rPr>
          <w:spacing w:val="-6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SED/MS</w:t>
      </w:r>
      <w:r w:rsidR="00CB708B" w:rsidRPr="00F63CEE">
        <w:rPr>
          <w:spacing w:val="-5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n.</w:t>
      </w:r>
      <w:r w:rsidR="00CB708B" w:rsidRPr="00F63CEE">
        <w:rPr>
          <w:spacing w:val="-5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3.518,</w:t>
      </w:r>
      <w:r w:rsidR="00CB708B" w:rsidRPr="00F63CEE">
        <w:rPr>
          <w:spacing w:val="-6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de</w:t>
      </w:r>
      <w:r w:rsidR="00CB708B" w:rsidRPr="00F63CEE">
        <w:rPr>
          <w:spacing w:val="-6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21</w:t>
      </w:r>
      <w:r w:rsidR="00CB708B" w:rsidRPr="00F63CEE">
        <w:rPr>
          <w:spacing w:val="-6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 xml:space="preserve">de novembro de 2018, e suas alterações, em atendimento ao exposto no Formulário que publica as vagas para coordenadores pedagógicos e Comunicações Internas das Escolas Estaduais nominadas, torna público, conforme a Resolução/SED n. 3.751, de 20 de maio de 2020, </w:t>
      </w:r>
      <w:r w:rsidR="00CB708B" w:rsidRPr="00F63CEE">
        <w:rPr>
          <w:b/>
          <w:sz w:val="22"/>
          <w:szCs w:val="22"/>
        </w:rPr>
        <w:t xml:space="preserve">as vagas para função de coordenadores pedagógicos </w:t>
      </w:r>
      <w:r w:rsidR="00CB708B" w:rsidRPr="00F63CEE">
        <w:rPr>
          <w:sz w:val="22"/>
          <w:szCs w:val="22"/>
        </w:rPr>
        <w:t>aos profissionais do quadro efetivo do magistério e aptos no processo seletivo, de acordo com o Edital SED/MS n. 21/2019;</w:t>
      </w:r>
      <w:r w:rsidR="00CB708B" w:rsidRPr="00F63CEE">
        <w:rPr>
          <w:spacing w:val="-5"/>
          <w:sz w:val="22"/>
          <w:szCs w:val="22"/>
        </w:rPr>
        <w:t xml:space="preserve"> </w:t>
      </w:r>
      <w:r w:rsidR="00CB708B" w:rsidRPr="00F63CEE">
        <w:rPr>
          <w:sz w:val="22"/>
          <w:szCs w:val="22"/>
        </w:rPr>
        <w:t>e</w:t>
      </w:r>
    </w:p>
    <w:p w:rsidR="00FC5ADD" w:rsidRPr="00F63CEE" w:rsidRDefault="00CB708B">
      <w:pPr>
        <w:pStyle w:val="Corpodetexto"/>
        <w:spacing w:before="155"/>
        <w:ind w:left="717"/>
        <w:rPr>
          <w:sz w:val="22"/>
          <w:szCs w:val="22"/>
        </w:rPr>
      </w:pPr>
      <w:r w:rsidRPr="00F63CEE">
        <w:rPr>
          <w:sz w:val="22"/>
          <w:szCs w:val="22"/>
        </w:rPr>
        <w:t>Esta chamada pública faz-se necessário, neste momento, pelas seguintes observações:</w:t>
      </w:r>
    </w:p>
    <w:p w:rsidR="00FC5ADD" w:rsidRPr="00F63CEE" w:rsidRDefault="00CB708B">
      <w:pPr>
        <w:pStyle w:val="PargrafodaLista"/>
        <w:numPr>
          <w:ilvl w:val="0"/>
          <w:numId w:val="1"/>
        </w:numPr>
        <w:tabs>
          <w:tab w:val="left" w:pos="1438"/>
        </w:tabs>
        <w:spacing w:before="186" w:line="259" w:lineRule="auto"/>
        <w:ind w:right="1003"/>
      </w:pPr>
      <w:r w:rsidRPr="00F63CEE">
        <w:t>Considerando a falta de profissiona</w:t>
      </w:r>
      <w:r w:rsidR="00F63CEE" w:rsidRPr="00F63CEE">
        <w:t>l</w:t>
      </w:r>
      <w:r w:rsidRPr="00F63CEE">
        <w:t xml:space="preserve"> apto para o exercício da função </w:t>
      </w:r>
      <w:r w:rsidR="00F63CEE" w:rsidRPr="00F63CEE">
        <w:t>no turno matutino</w:t>
      </w:r>
      <w:r w:rsidR="00642825">
        <w:t xml:space="preserve"> – 0</w:t>
      </w:r>
      <w:r w:rsidR="00787972">
        <w:t>2</w:t>
      </w:r>
      <w:r w:rsidR="00642825">
        <w:t xml:space="preserve"> vaga</w:t>
      </w:r>
      <w:r w:rsidR="00787972">
        <w:t>s</w:t>
      </w:r>
      <w:r w:rsidRPr="00F63CEE">
        <w:t>;</w:t>
      </w:r>
    </w:p>
    <w:p w:rsidR="00FC5ADD" w:rsidRPr="00F63CEE" w:rsidRDefault="00CB708B">
      <w:pPr>
        <w:pStyle w:val="PargrafodaLista"/>
        <w:numPr>
          <w:ilvl w:val="0"/>
          <w:numId w:val="1"/>
        </w:numPr>
        <w:tabs>
          <w:tab w:val="left" w:pos="1438"/>
        </w:tabs>
        <w:spacing w:line="256" w:lineRule="auto"/>
      </w:pPr>
      <w:r w:rsidRPr="00F63CEE">
        <w:t>Considerando o artigo 12, § 3º, da Resolução 3.518, de 21 de novembro de 2018, e suas</w:t>
      </w:r>
      <w:r w:rsidRPr="00F63CEE">
        <w:rPr>
          <w:spacing w:val="-1"/>
        </w:rPr>
        <w:t xml:space="preserve"> </w:t>
      </w:r>
      <w:r w:rsidRPr="00F63CEE">
        <w:t>alterações.</w:t>
      </w:r>
    </w:p>
    <w:p w:rsidR="00FC5ADD" w:rsidRPr="00F63CEE" w:rsidRDefault="00CB708B">
      <w:pPr>
        <w:pStyle w:val="Corpodetexto"/>
        <w:spacing w:before="164" w:line="259" w:lineRule="auto"/>
        <w:ind w:left="717" w:right="997"/>
        <w:jc w:val="both"/>
        <w:rPr>
          <w:sz w:val="22"/>
          <w:szCs w:val="22"/>
        </w:rPr>
      </w:pPr>
      <w:r w:rsidRPr="00F63CEE">
        <w:rPr>
          <w:sz w:val="22"/>
          <w:szCs w:val="22"/>
        </w:rPr>
        <w:t>Para efetivar as ações de integração e contatos entre os profissionais interessados na função de</w:t>
      </w:r>
      <w:r w:rsidRPr="00F63CEE">
        <w:rPr>
          <w:spacing w:val="-12"/>
          <w:sz w:val="22"/>
          <w:szCs w:val="22"/>
        </w:rPr>
        <w:t xml:space="preserve"> </w:t>
      </w:r>
      <w:r w:rsidRPr="00F63CEE">
        <w:rPr>
          <w:sz w:val="22"/>
          <w:szCs w:val="22"/>
        </w:rPr>
        <w:t>coordenação</w:t>
      </w:r>
      <w:r w:rsidRPr="00F63CEE">
        <w:rPr>
          <w:spacing w:val="-10"/>
          <w:sz w:val="22"/>
          <w:szCs w:val="22"/>
        </w:rPr>
        <w:t xml:space="preserve"> </w:t>
      </w:r>
      <w:r w:rsidRPr="00F63CEE">
        <w:rPr>
          <w:sz w:val="22"/>
          <w:szCs w:val="22"/>
        </w:rPr>
        <w:t>pedagógica</w:t>
      </w:r>
      <w:r w:rsidRPr="00F63CEE">
        <w:rPr>
          <w:spacing w:val="-13"/>
          <w:sz w:val="22"/>
          <w:szCs w:val="22"/>
        </w:rPr>
        <w:t xml:space="preserve"> </w:t>
      </w:r>
      <w:r w:rsidRPr="00F63CEE">
        <w:rPr>
          <w:sz w:val="22"/>
          <w:szCs w:val="22"/>
        </w:rPr>
        <w:t>e</w:t>
      </w:r>
      <w:r w:rsidRPr="00F63CEE">
        <w:rPr>
          <w:spacing w:val="-11"/>
          <w:sz w:val="22"/>
          <w:szCs w:val="22"/>
        </w:rPr>
        <w:t xml:space="preserve"> </w:t>
      </w:r>
      <w:r w:rsidR="00F63CEE" w:rsidRPr="00F63CEE">
        <w:rPr>
          <w:spacing w:val="-11"/>
          <w:sz w:val="22"/>
          <w:szCs w:val="22"/>
        </w:rPr>
        <w:t xml:space="preserve">a direção da </w:t>
      </w:r>
      <w:r w:rsidRPr="00F63CEE">
        <w:rPr>
          <w:sz w:val="22"/>
          <w:szCs w:val="22"/>
        </w:rPr>
        <w:t>unidade</w:t>
      </w:r>
      <w:r w:rsidRPr="00F63CEE">
        <w:rPr>
          <w:spacing w:val="-11"/>
          <w:sz w:val="22"/>
          <w:szCs w:val="22"/>
        </w:rPr>
        <w:t xml:space="preserve"> </w:t>
      </w:r>
      <w:r w:rsidRPr="00F63CEE">
        <w:rPr>
          <w:sz w:val="22"/>
          <w:szCs w:val="22"/>
        </w:rPr>
        <w:t>escolar,</w:t>
      </w:r>
      <w:r w:rsidRPr="00F63CEE">
        <w:rPr>
          <w:spacing w:val="-10"/>
          <w:sz w:val="22"/>
          <w:szCs w:val="22"/>
        </w:rPr>
        <w:t xml:space="preserve"> </w:t>
      </w:r>
      <w:r w:rsidRPr="00F63CEE">
        <w:rPr>
          <w:sz w:val="22"/>
          <w:szCs w:val="22"/>
        </w:rPr>
        <w:t>atenta</w:t>
      </w:r>
      <w:r w:rsidR="00F63CEE" w:rsidRPr="00F63CEE">
        <w:rPr>
          <w:sz w:val="22"/>
          <w:szCs w:val="22"/>
        </w:rPr>
        <w:t xml:space="preserve">-se </w:t>
      </w:r>
      <w:r w:rsidRPr="00F63CEE">
        <w:rPr>
          <w:sz w:val="22"/>
          <w:szCs w:val="22"/>
        </w:rPr>
        <w:t>ao</w:t>
      </w:r>
      <w:r w:rsidRPr="00F63CEE">
        <w:rPr>
          <w:spacing w:val="-11"/>
          <w:sz w:val="22"/>
          <w:szCs w:val="22"/>
        </w:rPr>
        <w:t xml:space="preserve"> </w:t>
      </w:r>
      <w:r w:rsidRPr="00F63CEE">
        <w:rPr>
          <w:sz w:val="22"/>
          <w:szCs w:val="22"/>
        </w:rPr>
        <w:t>que regulamenta o Decreto n. 15.391, 16 de março de 2020, que institui o regime excepcional de teletrabalho. Para isso, os profissionais do magistério, aptos no processo seletivo e interessados</w:t>
      </w:r>
      <w:r w:rsidRPr="00F63CEE">
        <w:rPr>
          <w:spacing w:val="-8"/>
          <w:sz w:val="22"/>
          <w:szCs w:val="22"/>
        </w:rPr>
        <w:t xml:space="preserve"> </w:t>
      </w:r>
      <w:r w:rsidRPr="00F63CEE">
        <w:rPr>
          <w:sz w:val="22"/>
          <w:szCs w:val="22"/>
        </w:rPr>
        <w:t>no</w:t>
      </w:r>
      <w:r w:rsidRPr="00F63CEE">
        <w:rPr>
          <w:spacing w:val="-4"/>
          <w:sz w:val="22"/>
          <w:szCs w:val="22"/>
        </w:rPr>
        <w:t xml:space="preserve"> </w:t>
      </w:r>
      <w:r w:rsidRPr="00F63CEE">
        <w:rPr>
          <w:sz w:val="22"/>
          <w:szCs w:val="22"/>
        </w:rPr>
        <w:t>exercício</w:t>
      </w:r>
      <w:r w:rsidRPr="00F63CEE">
        <w:rPr>
          <w:spacing w:val="-4"/>
          <w:sz w:val="22"/>
          <w:szCs w:val="22"/>
        </w:rPr>
        <w:t xml:space="preserve"> </w:t>
      </w:r>
      <w:r w:rsidRPr="00F63CEE">
        <w:rPr>
          <w:sz w:val="22"/>
          <w:szCs w:val="22"/>
        </w:rPr>
        <w:t>da</w:t>
      </w:r>
      <w:r w:rsidRPr="00F63CEE">
        <w:rPr>
          <w:spacing w:val="-5"/>
          <w:sz w:val="22"/>
          <w:szCs w:val="22"/>
        </w:rPr>
        <w:t xml:space="preserve"> </w:t>
      </w:r>
      <w:r w:rsidRPr="00F63CEE">
        <w:rPr>
          <w:sz w:val="22"/>
          <w:szCs w:val="22"/>
        </w:rPr>
        <w:t>função,</w:t>
      </w:r>
      <w:r w:rsidRPr="00F63CEE">
        <w:rPr>
          <w:spacing w:val="-4"/>
          <w:sz w:val="22"/>
          <w:szCs w:val="22"/>
        </w:rPr>
        <w:t xml:space="preserve"> </w:t>
      </w:r>
      <w:r w:rsidRPr="00F63CEE">
        <w:rPr>
          <w:sz w:val="22"/>
          <w:szCs w:val="22"/>
        </w:rPr>
        <w:t>deverão</w:t>
      </w:r>
      <w:r w:rsidRPr="00F63CEE">
        <w:rPr>
          <w:spacing w:val="-4"/>
          <w:sz w:val="22"/>
          <w:szCs w:val="22"/>
        </w:rPr>
        <w:t xml:space="preserve"> </w:t>
      </w:r>
      <w:r w:rsidRPr="00F63CEE">
        <w:rPr>
          <w:sz w:val="22"/>
          <w:szCs w:val="22"/>
        </w:rPr>
        <w:t>entrar</w:t>
      </w:r>
      <w:r w:rsidRPr="00F63CEE">
        <w:rPr>
          <w:spacing w:val="-7"/>
          <w:sz w:val="22"/>
          <w:szCs w:val="22"/>
        </w:rPr>
        <w:t xml:space="preserve"> </w:t>
      </w:r>
      <w:r w:rsidRPr="00F63CEE">
        <w:rPr>
          <w:sz w:val="22"/>
          <w:szCs w:val="22"/>
        </w:rPr>
        <w:t>em</w:t>
      </w:r>
      <w:r w:rsidRPr="00F63CEE">
        <w:rPr>
          <w:spacing w:val="-4"/>
          <w:sz w:val="22"/>
          <w:szCs w:val="22"/>
        </w:rPr>
        <w:t xml:space="preserve"> </w:t>
      </w:r>
      <w:r w:rsidRPr="00F63CEE">
        <w:rPr>
          <w:sz w:val="22"/>
          <w:szCs w:val="22"/>
        </w:rPr>
        <w:t>contato</w:t>
      </w:r>
      <w:r w:rsidRPr="00F63CEE">
        <w:rPr>
          <w:spacing w:val="-4"/>
          <w:sz w:val="22"/>
          <w:szCs w:val="22"/>
        </w:rPr>
        <w:t xml:space="preserve"> </w:t>
      </w:r>
      <w:r w:rsidRPr="00F63CEE">
        <w:rPr>
          <w:sz w:val="22"/>
          <w:szCs w:val="22"/>
        </w:rPr>
        <w:t>com</w:t>
      </w:r>
      <w:r w:rsidRPr="00F63CEE">
        <w:rPr>
          <w:spacing w:val="-6"/>
          <w:sz w:val="22"/>
          <w:szCs w:val="22"/>
        </w:rPr>
        <w:t xml:space="preserve"> </w:t>
      </w:r>
      <w:r w:rsidRPr="00F63CEE">
        <w:rPr>
          <w:sz w:val="22"/>
          <w:szCs w:val="22"/>
        </w:rPr>
        <w:t>os</w:t>
      </w:r>
      <w:r w:rsidRPr="00F63CEE">
        <w:rPr>
          <w:spacing w:val="-4"/>
          <w:sz w:val="22"/>
          <w:szCs w:val="22"/>
        </w:rPr>
        <w:t xml:space="preserve"> </w:t>
      </w:r>
      <w:r w:rsidRPr="00F63CEE">
        <w:rPr>
          <w:sz w:val="22"/>
          <w:szCs w:val="22"/>
        </w:rPr>
        <w:t>gestores</w:t>
      </w:r>
      <w:r w:rsidRPr="00F63CEE">
        <w:rPr>
          <w:spacing w:val="-6"/>
          <w:sz w:val="22"/>
          <w:szCs w:val="22"/>
        </w:rPr>
        <w:t xml:space="preserve"> </w:t>
      </w:r>
      <w:r w:rsidRPr="00F63CEE">
        <w:rPr>
          <w:sz w:val="22"/>
          <w:szCs w:val="22"/>
        </w:rPr>
        <w:t>escolares,</w:t>
      </w:r>
      <w:r w:rsidRPr="00F63CEE">
        <w:rPr>
          <w:spacing w:val="-6"/>
          <w:sz w:val="22"/>
          <w:szCs w:val="22"/>
        </w:rPr>
        <w:t xml:space="preserve"> </w:t>
      </w:r>
      <w:r w:rsidRPr="00F63CEE">
        <w:rPr>
          <w:sz w:val="22"/>
          <w:szCs w:val="22"/>
        </w:rPr>
        <w:t>via e-mail, para marcar data e hora da</w:t>
      </w:r>
      <w:r w:rsidRPr="00F63CEE">
        <w:rPr>
          <w:spacing w:val="-1"/>
          <w:sz w:val="22"/>
          <w:szCs w:val="22"/>
        </w:rPr>
        <w:t xml:space="preserve"> </w:t>
      </w:r>
      <w:r w:rsidRPr="00F63CEE">
        <w:rPr>
          <w:sz w:val="22"/>
          <w:szCs w:val="22"/>
        </w:rPr>
        <w:t>entrevista.</w:t>
      </w:r>
    </w:p>
    <w:p w:rsidR="00FC5ADD" w:rsidRPr="00F63CEE" w:rsidRDefault="00CB708B">
      <w:pPr>
        <w:pStyle w:val="Corpodetexto"/>
        <w:spacing w:before="158" w:line="256" w:lineRule="auto"/>
        <w:ind w:left="717" w:right="998"/>
        <w:jc w:val="both"/>
        <w:rPr>
          <w:sz w:val="22"/>
          <w:szCs w:val="22"/>
        </w:rPr>
      </w:pPr>
      <w:r w:rsidRPr="00F63CEE">
        <w:rPr>
          <w:sz w:val="22"/>
          <w:szCs w:val="22"/>
        </w:rPr>
        <w:t>As entrevistas poderão ser realizadas à distância, por meio de plataformas e aplicativos, tais como chamadas de vídeo pelo WhatsApp</w:t>
      </w:r>
      <w:r w:rsidR="00F63CEE" w:rsidRPr="00F63CEE">
        <w:rPr>
          <w:sz w:val="22"/>
          <w:szCs w:val="22"/>
        </w:rPr>
        <w:t xml:space="preserve"> </w:t>
      </w:r>
      <w:r w:rsidR="00F63CEE">
        <w:rPr>
          <w:sz w:val="22"/>
          <w:szCs w:val="22"/>
        </w:rPr>
        <w:t>ou G</w:t>
      </w:r>
      <w:r w:rsidR="00F63CEE" w:rsidRPr="00F63CEE">
        <w:rPr>
          <w:sz w:val="22"/>
          <w:szCs w:val="22"/>
        </w:rPr>
        <w:t>oogle</w:t>
      </w:r>
      <w:r w:rsidR="00F63CEE">
        <w:rPr>
          <w:sz w:val="22"/>
          <w:szCs w:val="22"/>
        </w:rPr>
        <w:t xml:space="preserve"> M</w:t>
      </w:r>
      <w:r w:rsidR="00F63CEE" w:rsidRPr="00F63CEE">
        <w:rPr>
          <w:sz w:val="22"/>
          <w:szCs w:val="22"/>
        </w:rPr>
        <w:t xml:space="preserve">eet de </w:t>
      </w:r>
      <w:r w:rsidRPr="00F63CEE">
        <w:rPr>
          <w:sz w:val="22"/>
          <w:szCs w:val="22"/>
        </w:rPr>
        <w:t>forma que atendam à segurança neste período de pandemia.</w:t>
      </w:r>
    </w:p>
    <w:p w:rsidR="00FC5ADD" w:rsidRPr="00F63CEE" w:rsidRDefault="00CB708B">
      <w:pPr>
        <w:pStyle w:val="Corpodetexto"/>
        <w:spacing w:before="166"/>
        <w:ind w:left="717"/>
        <w:rPr>
          <w:b/>
          <w:sz w:val="22"/>
          <w:szCs w:val="22"/>
        </w:rPr>
      </w:pPr>
      <w:r w:rsidRPr="00F63CEE">
        <w:rPr>
          <w:sz w:val="22"/>
          <w:szCs w:val="22"/>
        </w:rPr>
        <w:t>Ressalta-se, ainda, as informações, a seguir</w:t>
      </w:r>
      <w:r w:rsidRPr="00F63CEE">
        <w:rPr>
          <w:b/>
          <w:sz w:val="22"/>
          <w:szCs w:val="22"/>
        </w:rPr>
        <w:t>:</w:t>
      </w:r>
    </w:p>
    <w:p w:rsidR="00FC5ADD" w:rsidRPr="00F63CEE" w:rsidRDefault="00CB708B">
      <w:pPr>
        <w:pStyle w:val="PargrafodaLista"/>
        <w:numPr>
          <w:ilvl w:val="0"/>
          <w:numId w:val="1"/>
        </w:numPr>
        <w:tabs>
          <w:tab w:val="left" w:pos="1483"/>
        </w:tabs>
        <w:spacing w:before="185" w:line="259" w:lineRule="auto"/>
        <w:ind w:left="1482" w:right="994"/>
      </w:pPr>
      <w:r w:rsidRPr="00F63CEE">
        <w:t xml:space="preserve">os interessados terão o prazo </w:t>
      </w:r>
      <w:r w:rsidRPr="00F63CEE">
        <w:rPr>
          <w:b/>
        </w:rPr>
        <w:t xml:space="preserve">de 5 (cinco) dias úteis </w:t>
      </w:r>
      <w:r w:rsidRPr="00F63CEE">
        <w:t>para contatar a escola a fim de agendar entrevista, via e-mail, a contar da data desta</w:t>
      </w:r>
      <w:r w:rsidRPr="00F63CEE">
        <w:rPr>
          <w:spacing w:val="-4"/>
        </w:rPr>
        <w:t xml:space="preserve"> </w:t>
      </w:r>
      <w:r w:rsidRPr="00F63CEE">
        <w:t>publicação;</w:t>
      </w:r>
    </w:p>
    <w:tbl>
      <w:tblPr>
        <w:tblStyle w:val="TableNormal"/>
        <w:tblpPr w:leftFromText="141" w:rightFromText="141" w:vertAnchor="text" w:horzAnchor="margin" w:tblpXSpec="center" w:tblpY="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6523"/>
      </w:tblGrid>
      <w:tr w:rsidR="00F63CEE" w:rsidRPr="00F63CEE" w:rsidTr="00F63CEE">
        <w:trPr>
          <w:trHeight w:val="683"/>
        </w:trPr>
        <w:tc>
          <w:tcPr>
            <w:tcW w:w="1562" w:type="dxa"/>
            <w:vAlign w:val="center"/>
          </w:tcPr>
          <w:p w:rsidR="00F63CEE" w:rsidRPr="00F63CEE" w:rsidRDefault="00F63CEE" w:rsidP="00F63CEE">
            <w:pPr>
              <w:pStyle w:val="TableParagraph"/>
              <w:spacing w:line="256" w:lineRule="auto"/>
              <w:ind w:left="105" w:right="141"/>
              <w:jc w:val="center"/>
            </w:pPr>
            <w:r w:rsidRPr="00F63CEE">
              <w:t>E-mail</w:t>
            </w:r>
          </w:p>
        </w:tc>
        <w:tc>
          <w:tcPr>
            <w:tcW w:w="6523" w:type="dxa"/>
            <w:vAlign w:val="center"/>
          </w:tcPr>
          <w:p w:rsidR="00F63CEE" w:rsidRPr="00F63CEE" w:rsidRDefault="00AF3438" w:rsidP="00F63CEE">
            <w:pPr>
              <w:pStyle w:val="TableParagraph"/>
              <w:jc w:val="center"/>
            </w:pPr>
            <w:hyperlink r:id="rId7" w:history="1">
              <w:r w:rsidR="00F63CEE" w:rsidRPr="00F63CEE">
                <w:rPr>
                  <w:rStyle w:val="Hyperlink"/>
                </w:rPr>
                <w:t>eetv@sed.ms.gov.br</w:t>
              </w:r>
            </w:hyperlink>
          </w:p>
          <w:p w:rsidR="00F63CEE" w:rsidRPr="00F63CEE" w:rsidRDefault="00F63CEE" w:rsidP="00F63CEE">
            <w:pPr>
              <w:pStyle w:val="TableParagraph"/>
              <w:jc w:val="center"/>
            </w:pPr>
            <w:r w:rsidRPr="00F63CEE">
              <w:t xml:space="preserve">com cópia para </w:t>
            </w:r>
            <w:hyperlink r:id="rId8" w:history="1">
              <w:r w:rsidRPr="00F63CEE">
                <w:rPr>
                  <w:rStyle w:val="Hyperlink"/>
                </w:rPr>
                <w:t>vjmqueiroz@sed.ms.gov.br</w:t>
              </w:r>
            </w:hyperlink>
            <w:r w:rsidRPr="00F63CEE">
              <w:t xml:space="preserve"> </w:t>
            </w:r>
          </w:p>
        </w:tc>
      </w:tr>
    </w:tbl>
    <w:p w:rsidR="00FC5ADD" w:rsidRPr="00F63CEE" w:rsidRDefault="00F63CEE">
      <w:pPr>
        <w:pStyle w:val="PargrafodaLista"/>
        <w:numPr>
          <w:ilvl w:val="0"/>
          <w:numId w:val="1"/>
        </w:numPr>
        <w:tabs>
          <w:tab w:val="left" w:pos="1483"/>
        </w:tabs>
        <w:spacing w:line="259" w:lineRule="auto"/>
        <w:ind w:left="1482"/>
      </w:pPr>
      <w:r w:rsidRPr="00F63CEE">
        <w:t>A</w:t>
      </w:r>
      <w:r w:rsidR="00CB708B" w:rsidRPr="00F63CEE">
        <w:t xml:space="preserve"> direção escolar </w:t>
      </w:r>
      <w:r w:rsidRPr="00F63CEE">
        <w:t xml:space="preserve">irá </w:t>
      </w:r>
      <w:r w:rsidR="00CB708B" w:rsidRPr="00F63CEE">
        <w:t>agendar a entrevista, bem como definir a estratégia a ser utilizada,</w:t>
      </w:r>
      <w:r w:rsidR="00CB708B" w:rsidRPr="00F63CEE">
        <w:rPr>
          <w:spacing w:val="-7"/>
        </w:rPr>
        <w:t xml:space="preserve"> </w:t>
      </w:r>
      <w:r w:rsidR="00CB708B" w:rsidRPr="00F63CEE">
        <w:t>presencial</w:t>
      </w:r>
      <w:r w:rsidR="00CB708B" w:rsidRPr="00F63CEE">
        <w:rPr>
          <w:spacing w:val="-6"/>
        </w:rPr>
        <w:t xml:space="preserve"> </w:t>
      </w:r>
      <w:r w:rsidR="00CB708B" w:rsidRPr="00F63CEE">
        <w:t>ou</w:t>
      </w:r>
      <w:r w:rsidR="00CB708B" w:rsidRPr="00F63CEE">
        <w:rPr>
          <w:spacing w:val="-4"/>
        </w:rPr>
        <w:t xml:space="preserve"> </w:t>
      </w:r>
      <w:r w:rsidR="00CB708B" w:rsidRPr="00F63CEE">
        <w:t>à</w:t>
      </w:r>
      <w:r w:rsidR="00CB708B" w:rsidRPr="00F63CEE">
        <w:rPr>
          <w:spacing w:val="-2"/>
        </w:rPr>
        <w:t xml:space="preserve"> </w:t>
      </w:r>
      <w:r w:rsidR="00CB708B" w:rsidRPr="00F63CEE">
        <w:t>distância</w:t>
      </w:r>
      <w:r w:rsidRPr="00F63CEE">
        <w:t xml:space="preserve">. Realizar registro em ata dos </w:t>
      </w:r>
      <w:r w:rsidR="00CB708B" w:rsidRPr="00F63CEE">
        <w:t xml:space="preserve">contatos via e-mail e as entrevista realizadas. Nos casos de entrevistas por chamada de vídeo, plataformas e aplicativos, fazer </w:t>
      </w:r>
      <w:r w:rsidR="00CB708B" w:rsidRPr="00F63CEE">
        <w:rPr>
          <w:i/>
        </w:rPr>
        <w:t xml:space="preserve">print </w:t>
      </w:r>
      <w:r w:rsidR="00CB708B" w:rsidRPr="00F63CEE">
        <w:t xml:space="preserve">das imagens das entrevistas, número de celular e registros dos e-mails, assim como </w:t>
      </w:r>
      <w:r w:rsidR="00CB708B" w:rsidRPr="00F63CEE">
        <w:rPr>
          <w:i/>
        </w:rPr>
        <w:t xml:space="preserve">print </w:t>
      </w:r>
      <w:r w:rsidR="00CB708B" w:rsidRPr="00F63CEE">
        <w:t>de tela para os demais aplicativos e/ou</w:t>
      </w:r>
      <w:r w:rsidR="00CB708B" w:rsidRPr="00F63CEE">
        <w:rPr>
          <w:spacing w:val="-3"/>
        </w:rPr>
        <w:t xml:space="preserve"> </w:t>
      </w:r>
      <w:r w:rsidR="00CB708B" w:rsidRPr="00F63CEE">
        <w:t>plataformas;</w:t>
      </w:r>
    </w:p>
    <w:p w:rsidR="00FC5ADD" w:rsidRPr="00F63CEE" w:rsidRDefault="00CB708B">
      <w:pPr>
        <w:pStyle w:val="PargrafodaLista"/>
        <w:numPr>
          <w:ilvl w:val="0"/>
          <w:numId w:val="1"/>
        </w:numPr>
        <w:tabs>
          <w:tab w:val="left" w:pos="1483"/>
        </w:tabs>
        <w:spacing w:line="259" w:lineRule="auto"/>
        <w:ind w:left="1482" w:right="997"/>
      </w:pPr>
      <w:r w:rsidRPr="00F63CEE">
        <w:t>Os</w:t>
      </w:r>
      <w:r w:rsidRPr="00F63CEE">
        <w:rPr>
          <w:spacing w:val="-10"/>
        </w:rPr>
        <w:t xml:space="preserve"> </w:t>
      </w:r>
      <w:r w:rsidRPr="00F63CEE">
        <w:t>profissionais</w:t>
      </w:r>
      <w:r w:rsidRPr="00F63CEE">
        <w:rPr>
          <w:spacing w:val="-8"/>
        </w:rPr>
        <w:t xml:space="preserve"> </w:t>
      </w:r>
      <w:r w:rsidRPr="00F63CEE">
        <w:t>aptos</w:t>
      </w:r>
      <w:r w:rsidRPr="00F63CEE">
        <w:rPr>
          <w:spacing w:val="-8"/>
        </w:rPr>
        <w:t xml:space="preserve"> </w:t>
      </w:r>
      <w:r w:rsidRPr="00F63CEE">
        <w:t>no</w:t>
      </w:r>
      <w:r w:rsidRPr="00F63CEE">
        <w:rPr>
          <w:spacing w:val="-6"/>
        </w:rPr>
        <w:t xml:space="preserve"> </w:t>
      </w:r>
      <w:r w:rsidRPr="00F63CEE">
        <w:t>processo</w:t>
      </w:r>
      <w:r w:rsidRPr="00F63CEE">
        <w:rPr>
          <w:spacing w:val="-8"/>
        </w:rPr>
        <w:t xml:space="preserve"> </w:t>
      </w:r>
      <w:r w:rsidRPr="00F63CEE">
        <w:t>seletivo</w:t>
      </w:r>
      <w:r w:rsidRPr="00F63CEE">
        <w:rPr>
          <w:spacing w:val="-10"/>
        </w:rPr>
        <w:t xml:space="preserve"> </w:t>
      </w:r>
      <w:r w:rsidRPr="00F63CEE">
        <w:t>que</w:t>
      </w:r>
      <w:r w:rsidRPr="00F63CEE">
        <w:rPr>
          <w:spacing w:val="-10"/>
        </w:rPr>
        <w:t xml:space="preserve"> </w:t>
      </w:r>
      <w:r w:rsidRPr="00F63CEE">
        <w:t>não</w:t>
      </w:r>
      <w:r w:rsidRPr="00F63CEE">
        <w:rPr>
          <w:spacing w:val="-4"/>
        </w:rPr>
        <w:t xml:space="preserve"> </w:t>
      </w:r>
      <w:r w:rsidRPr="00F63CEE">
        <w:t>contatarem</w:t>
      </w:r>
      <w:r w:rsidRPr="00F63CEE">
        <w:rPr>
          <w:spacing w:val="-8"/>
        </w:rPr>
        <w:t xml:space="preserve"> </w:t>
      </w:r>
      <w:r w:rsidRPr="00F63CEE">
        <w:t>as</w:t>
      </w:r>
      <w:r w:rsidRPr="00F63CEE">
        <w:rPr>
          <w:spacing w:val="-8"/>
        </w:rPr>
        <w:t xml:space="preserve"> </w:t>
      </w:r>
      <w:r w:rsidRPr="00F63CEE">
        <w:t>unidades</w:t>
      </w:r>
      <w:r w:rsidRPr="00F63CEE">
        <w:rPr>
          <w:spacing w:val="-9"/>
        </w:rPr>
        <w:t xml:space="preserve"> </w:t>
      </w:r>
      <w:r w:rsidRPr="00F63CEE">
        <w:t>escolares, para processo de entrevista, dentro do prazo determinado nesta chamada pública, automaticamente renunciam às vagas ofertadas pelas referidas</w:t>
      </w:r>
      <w:r w:rsidRPr="00F63CEE">
        <w:rPr>
          <w:spacing w:val="-4"/>
        </w:rPr>
        <w:t xml:space="preserve"> </w:t>
      </w:r>
      <w:r w:rsidRPr="00F63CEE">
        <w:t>escolas.</w:t>
      </w:r>
    </w:p>
    <w:p w:rsidR="00FC5ADD" w:rsidRPr="00F63CEE" w:rsidRDefault="00FC5ADD">
      <w:pPr>
        <w:pStyle w:val="Corpodetexto"/>
        <w:rPr>
          <w:sz w:val="22"/>
          <w:szCs w:val="22"/>
        </w:rPr>
      </w:pPr>
    </w:p>
    <w:p w:rsidR="00FC5ADD" w:rsidRDefault="00FC5ADD">
      <w:pPr>
        <w:pStyle w:val="Corpodetexto"/>
        <w:spacing w:before="3"/>
        <w:rPr>
          <w:sz w:val="7"/>
        </w:rPr>
      </w:pPr>
    </w:p>
    <w:sectPr w:rsidR="00FC5ADD" w:rsidSect="00FC5ADD">
      <w:headerReference w:type="default" r:id="rId9"/>
      <w:footerReference w:type="default" r:id="rId10"/>
      <w:pgSz w:w="11910" w:h="16840"/>
      <w:pgMar w:top="1320" w:right="700" w:bottom="1140" w:left="560" w:header="418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0D" w:rsidRDefault="0085160D" w:rsidP="00FC5ADD">
      <w:r>
        <w:separator/>
      </w:r>
    </w:p>
  </w:endnote>
  <w:endnote w:type="continuationSeparator" w:id="0">
    <w:p w:rsidR="0085160D" w:rsidRDefault="0085160D" w:rsidP="00FC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DD" w:rsidRDefault="00AF3438">
    <w:pPr>
      <w:pStyle w:val="Corpodetexto"/>
      <w:spacing w:line="14" w:lineRule="auto"/>
      <w:rPr>
        <w:sz w:val="20"/>
      </w:rPr>
    </w:pPr>
    <w:r w:rsidRPr="00AF34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5pt;margin-top:779.9pt;width:448.55pt;height:18.45pt;z-index:-251658240;mso-position-horizontal-relative:page;mso-position-vertical-relative:page" filled="f" stroked="f">
          <v:textbox inset="0,0,0,0">
            <w:txbxContent>
              <w:p w:rsidR="00FC5ADD" w:rsidRDefault="00CB708B">
                <w:pPr>
                  <w:spacing w:before="14" w:line="256" w:lineRule="auto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Avenida Poeta Manoel de Barros, s/n, Parque dos Poderes Governador Pedro Pedrossian, Bloco V – CEP 79.035-000 – Campo Grande/MS – Telefone: (67) 3318-3000 – email: </w:t>
                </w:r>
                <w:hyperlink r:id="rId1">
                  <w:r>
                    <w:rPr>
                      <w:rFonts w:ascii="Arial" w:hAnsi="Arial"/>
                      <w:sz w:val="14"/>
                    </w:rPr>
                    <w:t>gabinete@sed.ms.gov.br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0D" w:rsidRDefault="0085160D" w:rsidP="00FC5ADD">
      <w:r>
        <w:separator/>
      </w:r>
    </w:p>
  </w:footnote>
  <w:footnote w:type="continuationSeparator" w:id="0">
    <w:p w:rsidR="0085160D" w:rsidRDefault="0085160D" w:rsidP="00FC5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EE" w:rsidRDefault="00F63CEE">
    <w:pPr>
      <w:pStyle w:val="Corpodetexto"/>
      <w:spacing w:line="14" w:lineRule="auto"/>
      <w:rPr>
        <w:sz w:val="32"/>
        <w:szCs w:val="32"/>
      </w:rPr>
    </w:pPr>
    <w:r>
      <w:rPr>
        <w:noProof/>
        <w:sz w:val="32"/>
        <w:szCs w:val="32"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2197707</wp:posOffset>
          </wp:positionH>
          <wp:positionV relativeFrom="page">
            <wp:posOffset>231096</wp:posOffset>
          </wp:positionV>
          <wp:extent cx="2763907" cy="516835"/>
          <wp:effectExtent l="1905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3907" cy="51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3CEE" w:rsidRDefault="00F63CEE">
    <w:pPr>
      <w:pStyle w:val="Corpodetexto"/>
      <w:spacing w:line="14" w:lineRule="auto"/>
      <w:rPr>
        <w:sz w:val="32"/>
        <w:szCs w:val="32"/>
      </w:rPr>
    </w:pPr>
  </w:p>
  <w:p w:rsidR="00F63CEE" w:rsidRDefault="00F63CEE">
    <w:pPr>
      <w:pStyle w:val="Corpodetexto"/>
      <w:spacing w:line="14" w:lineRule="auto"/>
      <w:rPr>
        <w:sz w:val="32"/>
        <w:szCs w:val="32"/>
      </w:rPr>
    </w:pPr>
  </w:p>
  <w:p w:rsidR="00F63CEE" w:rsidRP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>
    <w:pPr>
      <w:pStyle w:val="Corpodetexto"/>
      <w:spacing w:line="14" w:lineRule="auto"/>
      <w:rPr>
        <w:rFonts w:ascii="Arial" w:hAnsi="Arial" w:cs="Arial"/>
        <w:sz w:val="32"/>
        <w:szCs w:val="32"/>
      </w:rPr>
    </w:pPr>
  </w:p>
  <w:p w:rsidR="00F63CEE" w:rsidRDefault="00F63CEE" w:rsidP="00F63CEE">
    <w:pPr>
      <w:pStyle w:val="Heading1"/>
      <w:rPr>
        <w:sz w:val="22"/>
      </w:rPr>
    </w:pPr>
  </w:p>
  <w:p w:rsidR="00F63CEE" w:rsidRDefault="00F63CEE" w:rsidP="00F63CEE">
    <w:pPr>
      <w:pStyle w:val="Heading1"/>
      <w:rPr>
        <w:sz w:val="22"/>
      </w:rPr>
    </w:pPr>
  </w:p>
  <w:p w:rsidR="00F63CEE" w:rsidRPr="00F63CEE" w:rsidRDefault="00F63CEE" w:rsidP="00F63CEE">
    <w:pPr>
      <w:pStyle w:val="Heading1"/>
      <w:rPr>
        <w:sz w:val="22"/>
      </w:rPr>
    </w:pPr>
    <w:r>
      <w:rPr>
        <w:sz w:val="22"/>
      </w:rPr>
      <w:t>ESCOLA ESTADUAL TEOTÔNIO VILELA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B64"/>
    <w:multiLevelType w:val="hybridMultilevel"/>
    <w:tmpl w:val="1E784A80"/>
    <w:lvl w:ilvl="0" w:tplc="719C0D16">
      <w:numFmt w:val="bullet"/>
      <w:lvlText w:val="●"/>
      <w:lvlJc w:val="left"/>
      <w:pPr>
        <w:ind w:left="1437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t-PT" w:eastAsia="pt-PT" w:bidi="pt-PT"/>
      </w:rPr>
    </w:lvl>
    <w:lvl w:ilvl="1" w:tplc="6C28A7A8">
      <w:numFmt w:val="bullet"/>
      <w:lvlText w:val="•"/>
      <w:lvlJc w:val="left"/>
      <w:pPr>
        <w:ind w:left="2360" w:hanging="360"/>
      </w:pPr>
      <w:rPr>
        <w:rFonts w:hint="default"/>
        <w:lang w:val="pt-PT" w:eastAsia="pt-PT" w:bidi="pt-PT"/>
      </w:rPr>
    </w:lvl>
    <w:lvl w:ilvl="2" w:tplc="51361DFA">
      <w:numFmt w:val="bullet"/>
      <w:lvlText w:val="•"/>
      <w:lvlJc w:val="left"/>
      <w:pPr>
        <w:ind w:left="3281" w:hanging="360"/>
      </w:pPr>
      <w:rPr>
        <w:rFonts w:hint="default"/>
        <w:lang w:val="pt-PT" w:eastAsia="pt-PT" w:bidi="pt-PT"/>
      </w:rPr>
    </w:lvl>
    <w:lvl w:ilvl="3" w:tplc="5B1001BE">
      <w:numFmt w:val="bullet"/>
      <w:lvlText w:val="•"/>
      <w:lvlJc w:val="left"/>
      <w:pPr>
        <w:ind w:left="4201" w:hanging="360"/>
      </w:pPr>
      <w:rPr>
        <w:rFonts w:hint="default"/>
        <w:lang w:val="pt-PT" w:eastAsia="pt-PT" w:bidi="pt-PT"/>
      </w:rPr>
    </w:lvl>
    <w:lvl w:ilvl="4" w:tplc="349E09DC">
      <w:numFmt w:val="bullet"/>
      <w:lvlText w:val="•"/>
      <w:lvlJc w:val="left"/>
      <w:pPr>
        <w:ind w:left="5122" w:hanging="360"/>
      </w:pPr>
      <w:rPr>
        <w:rFonts w:hint="default"/>
        <w:lang w:val="pt-PT" w:eastAsia="pt-PT" w:bidi="pt-PT"/>
      </w:rPr>
    </w:lvl>
    <w:lvl w:ilvl="5" w:tplc="88FCBC84">
      <w:numFmt w:val="bullet"/>
      <w:lvlText w:val="•"/>
      <w:lvlJc w:val="left"/>
      <w:pPr>
        <w:ind w:left="6043" w:hanging="360"/>
      </w:pPr>
      <w:rPr>
        <w:rFonts w:hint="default"/>
        <w:lang w:val="pt-PT" w:eastAsia="pt-PT" w:bidi="pt-PT"/>
      </w:rPr>
    </w:lvl>
    <w:lvl w:ilvl="6" w:tplc="8BE6A110">
      <w:numFmt w:val="bullet"/>
      <w:lvlText w:val="•"/>
      <w:lvlJc w:val="left"/>
      <w:pPr>
        <w:ind w:left="6963" w:hanging="360"/>
      </w:pPr>
      <w:rPr>
        <w:rFonts w:hint="default"/>
        <w:lang w:val="pt-PT" w:eastAsia="pt-PT" w:bidi="pt-PT"/>
      </w:rPr>
    </w:lvl>
    <w:lvl w:ilvl="7" w:tplc="737CF1AA">
      <w:numFmt w:val="bullet"/>
      <w:lvlText w:val="•"/>
      <w:lvlJc w:val="left"/>
      <w:pPr>
        <w:ind w:left="7884" w:hanging="360"/>
      </w:pPr>
      <w:rPr>
        <w:rFonts w:hint="default"/>
        <w:lang w:val="pt-PT" w:eastAsia="pt-PT" w:bidi="pt-PT"/>
      </w:rPr>
    </w:lvl>
    <w:lvl w:ilvl="8" w:tplc="B98CDC08">
      <w:numFmt w:val="bullet"/>
      <w:lvlText w:val="•"/>
      <w:lvlJc w:val="left"/>
      <w:pPr>
        <w:ind w:left="8805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5ADD"/>
    <w:rsid w:val="000024CF"/>
    <w:rsid w:val="00642825"/>
    <w:rsid w:val="00787972"/>
    <w:rsid w:val="0085160D"/>
    <w:rsid w:val="00AF3438"/>
    <w:rsid w:val="00CB708B"/>
    <w:rsid w:val="00F63CEE"/>
    <w:rsid w:val="00F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5ADD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5AD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C5ADD"/>
    <w:pPr>
      <w:ind w:left="717" w:right="99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C5ADD"/>
    <w:pPr>
      <w:ind w:left="1482" w:right="99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C5ADD"/>
    <w:pPr>
      <w:spacing w:line="268" w:lineRule="exact"/>
      <w:ind w:left="107"/>
    </w:pPr>
  </w:style>
  <w:style w:type="paragraph" w:styleId="Cabealho">
    <w:name w:val="header"/>
    <w:basedOn w:val="Normal"/>
    <w:link w:val="CabealhoChar"/>
    <w:uiPriority w:val="99"/>
    <w:semiHidden/>
    <w:unhideWhenUsed/>
    <w:rsid w:val="00F63C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3CE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F63C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63CEE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63C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jmqueiroz@sed.m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etv@sed.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sed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Ernagela</dc:creator>
  <cp:lastModifiedBy>Escola</cp:lastModifiedBy>
  <cp:revision>2</cp:revision>
  <dcterms:created xsi:type="dcterms:W3CDTF">2020-08-13T17:05:00Z</dcterms:created>
  <dcterms:modified xsi:type="dcterms:W3CDTF">2020-08-13T17:05:00Z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2020-08-07T00:00:00Z</vt:filetime>
  </property>
</Properties>
</file>